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CDB80" w14:textId="70BEFB4E" w:rsidR="005F67D1" w:rsidRPr="00484D9A" w:rsidRDefault="005F67D1" w:rsidP="005F67D1">
      <w:pPr>
        <w:spacing w:after="0" w:line="240" w:lineRule="auto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  <w:r w:rsidRPr="00484D9A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A</w:t>
      </w:r>
      <w:r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NEXA</w:t>
      </w:r>
      <w:r w:rsidR="007214FE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 xml:space="preserve"> 2</w:t>
      </w:r>
    </w:p>
    <w:p w14:paraId="602DC066" w14:textId="77777777" w:rsidR="005F67D1" w:rsidRPr="005F67D1" w:rsidRDefault="005F67D1" w:rsidP="005F67D1">
      <w:pPr>
        <w:spacing w:after="0" w:line="240" w:lineRule="auto"/>
        <w:jc w:val="center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  <w:r w:rsidRPr="005F67D1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DECLARAȚIE</w:t>
      </w:r>
    </w:p>
    <w:p w14:paraId="563AEF7B" w14:textId="77777777" w:rsidR="005F67D1" w:rsidRPr="005F67D1" w:rsidRDefault="005F67D1" w:rsidP="005F67D1">
      <w:pPr>
        <w:spacing w:after="0" w:line="240" w:lineRule="auto"/>
        <w:jc w:val="center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  <w:r w:rsidRPr="005F67D1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privind calitatea de asociat a solicitantului</w:t>
      </w:r>
    </w:p>
    <w:p w14:paraId="2E022723" w14:textId="77777777" w:rsidR="005F67D1" w:rsidRPr="004A1FCB" w:rsidRDefault="005F67D1" w:rsidP="005F67D1">
      <w:pPr>
        <w:spacing w:after="0" w:line="240" w:lineRule="auto"/>
        <w:jc w:val="center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</w:p>
    <w:p w14:paraId="23A4414F" w14:textId="41F6F3FC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Subsemnatul/a………………………………………………………………………………</w:t>
      </w:r>
      <w:r w:rsidR="00A603D1">
        <w:rPr>
          <w:rFonts w:ascii="Trebuchet MS" w:eastAsia="Calibri" w:hAnsi="Trebuchet MS" w:cs="Times New Roman"/>
          <w:i/>
          <w:sz w:val="24"/>
          <w:szCs w:val="24"/>
          <w:lang w:val="ro-RO"/>
        </w:rPr>
        <w:t>..........................</w:t>
      </w:r>
      <w:bookmarkStart w:id="0" w:name="_GoBack"/>
      <w:bookmarkEnd w:id="0"/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,CNP…………………………………………………,</w:t>
      </w:r>
      <w:r w:rsidR="00A603D1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 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domiciliat/ă în ……………………………………………, str…………………..………………………………… nr. ………… , bl. …………, sc. …………, ap. ………, telefon ……….………………</w:t>
      </w:r>
      <w:r w:rsidR="00A603D1">
        <w:rPr>
          <w:rFonts w:ascii="Trebuchet MS" w:eastAsia="Calibri" w:hAnsi="Trebuchet MS" w:cs="Times New Roman"/>
          <w:i/>
          <w:sz w:val="24"/>
          <w:szCs w:val="24"/>
          <w:lang w:val="ro-RO"/>
        </w:rPr>
        <w:t>.......................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… e-mail ………………………………..……………………, </w:t>
      </w:r>
    </w:p>
    <w:p w14:paraId="6F6A3423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</w:p>
    <w:p w14:paraId="585F04A5" w14:textId="78899889" w:rsidR="005F67D1" w:rsidRPr="004A1FCB" w:rsidRDefault="005F67D1" w:rsidP="005F67D1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Cu privire la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 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Competiția planurilor de afaceri organizată în cadrul proiectului 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„</w:t>
      </w:r>
      <w:r w:rsidR="000E4CBF">
        <w:rPr>
          <w:rFonts w:ascii="Trebuchet MS" w:eastAsia="Calibri" w:hAnsi="Trebuchet MS" w:cs="Times New Roman"/>
          <w:i/>
          <w:sz w:val="24"/>
          <w:szCs w:val="24"/>
          <w:lang w:val="ro-RO"/>
        </w:rPr>
        <w:t>SMART 4 NEETs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”</w:t>
      </w:r>
      <w:r w:rsidR="000E4CBF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 </w:t>
      </w:r>
      <w:r>
        <w:rPr>
          <w:rFonts w:ascii="Trebuchet MS" w:eastAsia="Calibri" w:hAnsi="Trebuchet MS" w:cs="Times New Roman"/>
          <w:i/>
          <w:sz w:val="24"/>
          <w:szCs w:val="24"/>
          <w:lang w:val="ro-RO"/>
        </w:rPr>
        <w:t>- p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roiect cofinanțat din Fondul Social European, prin Programul Operațional Capital Uman 2014-2020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 xml:space="preserve">, în baza Contractului </w:t>
      </w:r>
      <w:r w:rsidRPr="007C2467">
        <w:rPr>
          <w:rFonts w:ascii="Trebuchet MS" w:eastAsia="Calibri" w:hAnsi="Trebuchet MS" w:cs="Times New Roman"/>
          <w:sz w:val="24"/>
          <w:szCs w:val="24"/>
          <w:lang w:val="ro-RO"/>
        </w:rPr>
        <w:t>nr.</w:t>
      </w:r>
      <w:r w:rsidR="00625687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7C2467">
        <w:rPr>
          <w:rFonts w:ascii="Trebuchet MS" w:eastAsia="Calibri" w:hAnsi="Trebuchet MS" w:cs="Times New Roman"/>
          <w:sz w:val="24"/>
          <w:szCs w:val="24"/>
          <w:lang w:val="ro-RO"/>
        </w:rPr>
        <w:t>16799/02.09.2021</w:t>
      </w:r>
      <w:r w:rsidR="006F496C" w:rsidRPr="007C2467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 w:rsidR="006F496C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6F496C" w:rsidRPr="007B5FCB">
        <w:rPr>
          <w:rFonts w:ascii="Trebuchet MS" w:eastAsia="Calibri" w:hAnsi="Trebuchet MS" w:cs="Times New Roman"/>
          <w:sz w:val="24"/>
          <w:szCs w:val="24"/>
          <w:lang w:val="ro-RO"/>
        </w:rPr>
        <w:t xml:space="preserve">cod proiect </w:t>
      </w:r>
      <w:r w:rsidR="000E4CBF" w:rsidRPr="000E4CBF">
        <w:rPr>
          <w:rFonts w:ascii="Trebuchet MS" w:hAnsi="Trebuchet MS" w:cs="Calibri"/>
          <w:bCs/>
          <w:color w:val="000000"/>
          <w:sz w:val="24"/>
          <w:szCs w:val="24"/>
          <w:lang w:val="ro-RO" w:eastAsia="ro-RO"/>
        </w:rPr>
        <w:t>POCU/909/2/4/150973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="000E4CBF" w:rsidRPr="000E4CBF">
        <w:rPr>
          <w:rFonts w:ascii="Trebuchet MS" w:eastAsia="Calibri" w:hAnsi="Trebuchet MS" w:cs="Times New Roman"/>
          <w:sz w:val="24"/>
          <w:szCs w:val="24"/>
          <w:lang w:val="ro-RO"/>
        </w:rPr>
        <w:t>Axa prioritară 2 – Îmbunătățirea situației tinerilor din categoria NEETs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, implementat de SC GE–COST 2001 SRL.</w:t>
      </w:r>
    </w:p>
    <w:p w14:paraId="5042175D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</w:p>
    <w:p w14:paraId="6B79124A" w14:textId="77777777" w:rsidR="00455A38" w:rsidRDefault="005F67D1" w:rsidP="00455A38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Prin prezenta, cunoscând prevederile art. 326 Cod penal privind falsul în declaraţii, declar pe proprie răspundere că:</w:t>
      </w:r>
    </w:p>
    <w:p w14:paraId="39069591" w14:textId="77777777" w:rsidR="00455A38" w:rsidRDefault="00455A38" w:rsidP="00455A38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</w:p>
    <w:p w14:paraId="7564CCAE" w14:textId="4CA4B0A5" w:rsidR="005F67D1" w:rsidRPr="00455A38" w:rsidRDefault="00455A38" w:rsidP="000D7D6C">
      <w:pPr>
        <w:spacing w:after="0" w:line="240" w:lineRule="auto"/>
        <w:ind w:left="360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>
        <w:rPr>
          <w:rFonts w:ascii="Trebuchet MS" w:eastAsia="Calibri" w:hAnsi="Trebuchet MS" w:cs="Times New Roman"/>
          <w:sz w:val="24"/>
          <w:szCs w:val="24"/>
          <w:lang w:val="ro-RO"/>
        </w:rPr>
        <w:t xml:space="preserve">- </w:t>
      </w:r>
      <w:r w:rsidR="005F67D1" w:rsidRPr="004A1FCB">
        <w:rPr>
          <w:rFonts w:ascii="Trebuchet MS" w:hAnsi="Trebuchet MS" w:cs="Times New Roman"/>
          <w:sz w:val="24"/>
          <w:szCs w:val="24"/>
          <w:lang w:val="af-ZA"/>
        </w:rPr>
        <w:t xml:space="preserve">nu sunt asociat în structura altei întreprinderi </w:t>
      </w:r>
      <w:r w:rsidR="005F67D1">
        <w:rPr>
          <w:rFonts w:ascii="Trebuchet MS" w:hAnsi="Trebuchet MS" w:cs="Times New Roman"/>
          <w:sz w:val="24"/>
          <w:szCs w:val="24"/>
          <w:lang w:val="af-ZA"/>
        </w:rPr>
        <w:t>participante la prezentul concurs de planuri de afaceri</w:t>
      </w:r>
    </w:p>
    <w:p w14:paraId="370D1DBB" w14:textId="77777777" w:rsidR="005F67D1" w:rsidRPr="003502F5" w:rsidRDefault="005F67D1" w:rsidP="005F67D1">
      <w:pPr>
        <w:pStyle w:val="ListParagraph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af-ZA"/>
        </w:rPr>
      </w:pPr>
    </w:p>
    <w:p w14:paraId="0D3A65C7" w14:textId="7323E8A5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Am luat la cunoştinţă despre informaţiile cuprinse în Metodologia de organizare a competiţiei planurilor de afaceri aplicabilă în cadrul proiectului 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„</w:t>
      </w:r>
      <w:r w:rsidR="0038592E">
        <w:rPr>
          <w:rFonts w:ascii="Trebuchet MS" w:eastAsia="Calibri" w:hAnsi="Trebuchet MS" w:cs="Times New Roman"/>
          <w:i/>
          <w:sz w:val="24"/>
          <w:szCs w:val="24"/>
          <w:lang w:val="ro-RO"/>
        </w:rPr>
        <w:t>SMART 4 NEETs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”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, cod SMIS 150</w:t>
      </w:r>
      <w:r w:rsidR="0038592E">
        <w:rPr>
          <w:rFonts w:ascii="Trebuchet MS" w:eastAsia="Calibri" w:hAnsi="Trebuchet MS" w:cs="Times New Roman"/>
          <w:sz w:val="24"/>
          <w:szCs w:val="24"/>
          <w:lang w:val="ro-RO"/>
        </w:rPr>
        <w:t>973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, şi sunt de acord cu acestea.</w:t>
      </w:r>
    </w:p>
    <w:p w14:paraId="145F4AC7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</w:p>
    <w:p w14:paraId="26C472B6" w14:textId="77777777" w:rsidR="005F67D1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Cs/>
          <w:lang w:val="ro-RO"/>
        </w:rPr>
      </w:pPr>
    </w:p>
    <w:p w14:paraId="6FC9DB95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Cs/>
          <w:lang w:val="ro-RO"/>
        </w:rPr>
      </w:pPr>
    </w:p>
    <w:p w14:paraId="2DF9E80E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Cs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iCs/>
          <w:sz w:val="24"/>
          <w:szCs w:val="24"/>
          <w:lang w:val="ro-RO"/>
        </w:rPr>
        <w:t>Data                                                                           Semnătura</w:t>
      </w:r>
    </w:p>
    <w:p w14:paraId="6C28EF2F" w14:textId="47B09647" w:rsidR="005F67D1" w:rsidRPr="00FE6DE3" w:rsidRDefault="005F67D1" w:rsidP="0059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FCB">
        <w:rPr>
          <w:rFonts w:ascii="Times New Roman" w:eastAsia="Calibri" w:hAnsi="Times New Roman" w:cs="Times New Roman"/>
          <w:iCs/>
          <w:lang w:val="ro-RO"/>
        </w:rPr>
        <w:t>....................................                                                                        ....................................</w:t>
      </w:r>
    </w:p>
    <w:sectPr w:rsidR="005F67D1" w:rsidRPr="00FE6DE3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E8A84" w14:textId="77777777" w:rsidR="00564CA2" w:rsidRDefault="00564CA2" w:rsidP="00FE6DE3">
      <w:pPr>
        <w:spacing w:after="0" w:line="240" w:lineRule="auto"/>
      </w:pPr>
      <w:r>
        <w:separator/>
      </w:r>
    </w:p>
  </w:endnote>
  <w:endnote w:type="continuationSeparator" w:id="0">
    <w:p w14:paraId="2BAF6A68" w14:textId="77777777" w:rsidR="00564CA2" w:rsidRDefault="00564CA2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Sos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Bravu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 w:cs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 w:cs="Times New Roman"/>
        <w:sz w:val="16"/>
        <w:szCs w:val="16"/>
      </w:rPr>
      <w:t>2001 ;</w:t>
    </w:r>
    <w:proofErr w:type="gramEnd"/>
    <w:r w:rsidRPr="00FE6DE3">
      <w:rPr>
        <w:rFonts w:ascii="Times New Roman" w:hAnsi="Times New Roman" w:cs="Times New Roman"/>
        <w:sz w:val="16"/>
        <w:szCs w:val="16"/>
      </w:rPr>
      <w:t xml:space="preserve"> </w:t>
    </w:r>
  </w:p>
  <w:p w14:paraId="55A2B6C8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Cont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bancar</w:t>
    </w:r>
    <w:proofErr w:type="spellEnd"/>
    <w:r w:rsidRPr="00FE6DE3">
      <w:rPr>
        <w:rFonts w:ascii="Times New Roman" w:hAnsi="Times New Roman" w:cs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 w:cs="Times New Roman"/>
        <w:sz w:val="16"/>
        <w:szCs w:val="16"/>
      </w:rPr>
      <w:t>Agentia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septembrie;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</w:p>
  <w:p w14:paraId="5E4AF6CA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caracter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 w:cs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numărul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30043/13.11.2013</w:t>
    </w:r>
  </w:p>
  <w:p w14:paraId="7CEA7EF1" w14:textId="77777777" w:rsidR="00FE6DE3" w:rsidRPr="00FE6DE3" w:rsidRDefault="00FE6DE3" w:rsidP="00FE6DE3">
    <w:pPr>
      <w:pStyle w:val="Foo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ab/>
    </w:r>
    <w:r w:rsidRPr="00FE6DE3">
      <w:rPr>
        <w:rFonts w:ascii="Times New Roman" w:hAnsi="Times New Roman" w:cs="Times New Roman"/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D2CE2" w14:textId="77777777" w:rsidR="00564CA2" w:rsidRDefault="00564CA2" w:rsidP="00FE6DE3">
      <w:pPr>
        <w:spacing w:after="0" w:line="240" w:lineRule="auto"/>
      </w:pPr>
      <w:r>
        <w:separator/>
      </w:r>
    </w:p>
  </w:footnote>
  <w:footnote w:type="continuationSeparator" w:id="0">
    <w:p w14:paraId="306EC897" w14:textId="77777777" w:rsidR="00564CA2" w:rsidRDefault="00564CA2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01949DD1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PROGRAMUL OPERAŢIONAL CAPITAL UMAN</w:t>
    </w:r>
  </w:p>
  <w:p w14:paraId="3D7712BF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Axa prioritară 2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 xml:space="preserve"> – Îmbunătățirea situației tinerilor din categoria NEETs</w:t>
    </w:r>
  </w:p>
  <w:p w14:paraId="1C170F98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4C7A07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Prioritarea de investiţii 8.ii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>: 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</w:t>
    </w:r>
  </w:p>
  <w:p w14:paraId="3BBDEFDE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Obiectivul Specific 2.1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 xml:space="preserve"> – Creșterea ocupării tinerilor NEETs șomeri cu vârsta între 16 - 29 ani, înregistrați la Serviciul Public de Ocupare, cu rezidența în regiunile eligibile</w:t>
    </w:r>
  </w:p>
  <w:p w14:paraId="00A7F397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Obiectivul Specific 2.2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 xml:space="preserve"> – 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</w:r>
  </w:p>
  <w:p w14:paraId="46389676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Apel de proiecte nr. POCU/909/2/4</w:t>
    </w:r>
  </w:p>
  <w:p w14:paraId="03F105F6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Denumire apel proiecte: VIITOR PENTRU TINERII NEETs II</w:t>
    </w:r>
  </w:p>
  <w:p w14:paraId="507E6C2F" w14:textId="77777777" w:rsidR="006D0995" w:rsidRPr="00A341B9" w:rsidRDefault="006D0995" w:rsidP="006D0995">
    <w:pPr>
      <w:tabs>
        <w:tab w:val="left" w:pos="5760"/>
      </w:tabs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Titlul proiectului: „SMART 4 NEETs”</w:t>
    </w: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ab/>
    </w:r>
  </w:p>
  <w:p w14:paraId="1D091B4C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Contract nr.: POCU/909/2/4/150973</w:t>
    </w:r>
  </w:p>
  <w:p w14:paraId="0168EC62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Beneficiar: SC GE–COST 2001 SRL </w:t>
    </w:r>
  </w:p>
  <w:p w14:paraId="314120CD" w14:textId="77777777" w:rsidR="006D0995" w:rsidRPr="005369E2" w:rsidRDefault="006D0995" w:rsidP="006D0995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5369E2">
      <w:rPr>
        <w:rFonts w:ascii="Trebuchet MS" w:hAnsi="Trebuchet MS"/>
        <w:sz w:val="16"/>
        <w:szCs w:val="16"/>
        <w:lang w:val="ro-RO"/>
      </w:rPr>
      <w:t xml:space="preserve">„Proiect cofinanțat din </w:t>
    </w:r>
    <w:r w:rsidRPr="005369E2">
      <w:rPr>
        <w:rFonts w:ascii="Trebuchet MS" w:eastAsia="Times New Roman" w:hAnsi="Trebuchet MS" w:cs="Times New Roman"/>
        <w:sz w:val="16"/>
        <w:szCs w:val="16"/>
        <w:lang w:val="ro-RO" w:eastAsia="ro-RO"/>
      </w:rPr>
      <w:t>Fondul Social European</w:t>
    </w:r>
    <w:r w:rsidRPr="005369E2">
      <w:rPr>
        <w:rFonts w:ascii="Trebuchet MS" w:hAnsi="Trebuchet MS"/>
        <w:sz w:val="16"/>
        <w:szCs w:val="16"/>
        <w:lang w:val="ro-RO"/>
      </w:rPr>
      <w:t xml:space="preserve">, prin </w:t>
    </w:r>
    <w:r w:rsidRPr="005369E2">
      <w:rPr>
        <w:rFonts w:ascii="Trebuchet MS" w:eastAsia="Times New Roman" w:hAnsi="Trebuchet MS" w:cs="Times New Roman"/>
        <w:sz w:val="16"/>
        <w:szCs w:val="16"/>
        <w:lang w:val="ro-RO" w:eastAsia="ro-RO"/>
      </w:rPr>
      <w:t>Programul Operațional Capital Uman 2014-2020</w:t>
    </w:r>
    <w:r>
      <w:rPr>
        <w:rFonts w:ascii="Trebuchet MS" w:hAnsi="Trebuchet MS"/>
        <w:sz w:val="16"/>
        <w:szCs w:val="16"/>
        <w:lang w:val="ro-RO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7D0D"/>
    <w:multiLevelType w:val="hybridMultilevel"/>
    <w:tmpl w:val="31F633EA"/>
    <w:lvl w:ilvl="0" w:tplc="D27C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22AFC"/>
    <w:rsid w:val="00092F28"/>
    <w:rsid w:val="00097CD1"/>
    <w:rsid w:val="000D11A0"/>
    <w:rsid w:val="000D5C4A"/>
    <w:rsid w:val="000D7D6C"/>
    <w:rsid w:val="000E278B"/>
    <w:rsid w:val="000E4CBF"/>
    <w:rsid w:val="00225BC5"/>
    <w:rsid w:val="002F7507"/>
    <w:rsid w:val="002F76BD"/>
    <w:rsid w:val="00326AE2"/>
    <w:rsid w:val="0038592E"/>
    <w:rsid w:val="003A68E8"/>
    <w:rsid w:val="003C7CAA"/>
    <w:rsid w:val="00455A38"/>
    <w:rsid w:val="00490FC3"/>
    <w:rsid w:val="004C7A07"/>
    <w:rsid w:val="00526EB4"/>
    <w:rsid w:val="00564CA2"/>
    <w:rsid w:val="00597E19"/>
    <w:rsid w:val="005F67D1"/>
    <w:rsid w:val="00625687"/>
    <w:rsid w:val="00631A29"/>
    <w:rsid w:val="00654DFC"/>
    <w:rsid w:val="006D0995"/>
    <w:rsid w:val="006F496C"/>
    <w:rsid w:val="007214FE"/>
    <w:rsid w:val="00790BF4"/>
    <w:rsid w:val="007C2467"/>
    <w:rsid w:val="00925225"/>
    <w:rsid w:val="009902F2"/>
    <w:rsid w:val="009E605F"/>
    <w:rsid w:val="00A603D1"/>
    <w:rsid w:val="00AA0D3F"/>
    <w:rsid w:val="00AF16DF"/>
    <w:rsid w:val="00B14E70"/>
    <w:rsid w:val="00B43DCC"/>
    <w:rsid w:val="00BC2597"/>
    <w:rsid w:val="00BC3EFF"/>
    <w:rsid w:val="00BD6E31"/>
    <w:rsid w:val="00C46A96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5F67D1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5F67D1"/>
  </w:style>
  <w:style w:type="paragraph" w:styleId="BalloonText">
    <w:name w:val="Balloon Text"/>
    <w:basedOn w:val="Normal"/>
    <w:link w:val="BalloonTextChar"/>
    <w:uiPriority w:val="99"/>
    <w:semiHidden/>
    <w:unhideWhenUsed/>
    <w:rsid w:val="007C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8539-2E46-4BE0-AA9F-D8E1A6E4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18</cp:revision>
  <cp:lastPrinted>2022-05-31T14:11:00Z</cp:lastPrinted>
  <dcterms:created xsi:type="dcterms:W3CDTF">2021-11-22T19:11:00Z</dcterms:created>
  <dcterms:modified xsi:type="dcterms:W3CDTF">2022-06-02T15:42:00Z</dcterms:modified>
</cp:coreProperties>
</file>