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FDA3" w14:textId="77777777" w:rsidR="00F70ACD" w:rsidRDefault="00F70ACD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0BB3DD2D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="00EE3542" w:rsidRPr="00EE3542">
        <w:rPr>
          <w:rFonts w:ascii="Trebuchet MS" w:hAnsi="Trebuchet MS" w:cs="Times New Roman"/>
          <w:i/>
          <w:sz w:val="24"/>
          <w:szCs w:val="24"/>
          <w:lang w:val="ro-RO"/>
        </w:rPr>
        <w:t>„FUTURE 4 NEETs”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="004F2A40">
        <w:rPr>
          <w:rFonts w:ascii="Trebuchet MS" w:eastAsia="Calibri" w:hAnsi="Trebuchet MS" w:cs="Times New Roman"/>
          <w:sz w:val="24"/>
          <w:szCs w:val="24"/>
          <w:lang w:val="ro-RO"/>
        </w:rPr>
        <w:t>nr.</w:t>
      </w:r>
      <w:r w:rsidR="00434E51" w:rsidRPr="00434E51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EE3542" w:rsidRPr="00EE3542">
        <w:rPr>
          <w:rFonts w:ascii="Trebuchet MS" w:eastAsia="Calibri" w:hAnsi="Trebuchet MS" w:cs="Times New Roman"/>
          <w:sz w:val="24"/>
          <w:szCs w:val="24"/>
          <w:lang w:val="ro-RO"/>
        </w:rPr>
        <w:t>17681/30.06.2022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proiect </w:t>
      </w:r>
      <w:r w:rsidR="008E1FFD" w:rsidRPr="008E1FFD">
        <w:rPr>
          <w:rFonts w:ascii="Trebuchet MS" w:eastAsia="Calibri" w:hAnsi="Trebuchet MS" w:cs="Times New Roman"/>
          <w:sz w:val="24"/>
          <w:szCs w:val="24"/>
          <w:lang w:val="ro-RO"/>
        </w:rPr>
        <w:t>POCU/991/1/3/154202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6B47614A" w:rsidR="0032775C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În aceste condiții, îmi manifest intenția de a participa la Competiția planurilor de afaceri organizată de SC GE–COST 2001 SRL</w:t>
      </w:r>
      <w:r w:rsidR="00133CFE">
        <w:rPr>
          <w:rFonts w:ascii="Trebuchet MS" w:hAnsi="Trebuchet MS" w:cs="Times New Roman"/>
          <w:sz w:val="24"/>
          <w:szCs w:val="24"/>
          <w:lang w:val="it-IT" w:bidi="sd-Deva-IN"/>
        </w:rPr>
        <w:t xml:space="preserve"> - Lider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, în cadrul proiectului </w:t>
      </w:r>
      <w:r w:rsidR="002F1E01" w:rsidRPr="002F1E01">
        <w:rPr>
          <w:rFonts w:ascii="Trebuchet MS" w:hAnsi="Trebuchet MS" w:cs="Times New Roman"/>
          <w:i/>
          <w:sz w:val="24"/>
          <w:szCs w:val="24"/>
          <w:lang w:val="ro-RO"/>
        </w:rPr>
        <w:t>„FUTURE 4 NEETs”</w:t>
      </w:r>
      <w:r w:rsidR="0025340D">
        <w:rPr>
          <w:rFonts w:ascii="Trebuchet MS" w:eastAsia="Calibri" w:hAnsi="Trebuchet MS" w:cs="Times New Roman"/>
          <w:sz w:val="24"/>
          <w:szCs w:val="24"/>
          <w:lang w:val="ro-RO"/>
        </w:rPr>
        <w:t>, cod SMIS 15</w:t>
      </w:r>
      <w:r w:rsidR="002F1E01">
        <w:rPr>
          <w:rFonts w:ascii="Trebuchet MS" w:eastAsia="Calibri" w:hAnsi="Trebuchet MS" w:cs="Times New Roman"/>
          <w:sz w:val="24"/>
          <w:szCs w:val="24"/>
          <w:lang w:val="ro-RO"/>
        </w:rPr>
        <w:t>4202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C05879">
        <w:rPr>
          <w:rFonts w:ascii="Trebuchet MS" w:hAnsi="Trebuchet MS" w:cs="Times New Roman"/>
          <w:sz w:val="24"/>
          <w:szCs w:val="24"/>
        </w:rPr>
        <w:t xml:space="preserve"> </w:t>
      </w:r>
    </w:p>
    <w:p w14:paraId="4CCAE8FE" w14:textId="77777777" w:rsidR="00CC5850" w:rsidRPr="00C05879" w:rsidRDefault="00CC5850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</w:rPr>
      </w:pPr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5B5FCA6F" w14:textId="3B5A6CC3" w:rsidR="00AA0D3F" w:rsidRPr="00FE6DE3" w:rsidRDefault="0032775C" w:rsidP="008B0C26">
      <w:pPr>
        <w:rPr>
          <w:rFonts w:ascii="Times New Roman" w:hAnsi="Times New Roman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sectPr w:rsidR="00AA0D3F" w:rsidRPr="00FE6DE3" w:rsidSect="000D2E2F">
      <w:headerReference w:type="default" r:id="rId8"/>
      <w:footerReference w:type="default" r:id="rId9"/>
      <w:pgSz w:w="12240" w:h="15840"/>
      <w:pgMar w:top="1417" w:right="1417" w:bottom="1417" w:left="1417" w:header="720" w:footer="4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EC5AB" w14:textId="77777777" w:rsidR="00093771" w:rsidRDefault="00093771" w:rsidP="00FE6DE3">
      <w:pPr>
        <w:spacing w:after="0" w:line="240" w:lineRule="auto"/>
      </w:pPr>
      <w:r>
        <w:separator/>
      </w:r>
    </w:p>
  </w:endnote>
  <w:endnote w:type="continuationSeparator" w:id="0">
    <w:p w14:paraId="13923F74" w14:textId="77777777" w:rsidR="00093771" w:rsidRDefault="00093771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FD70C03" w14:textId="77777777" w:rsidR="000D2E2F" w:rsidRPr="00FE6DE3" w:rsidRDefault="000D2E2F" w:rsidP="000D2E2F">
    <w:pPr>
      <w:pStyle w:val="Footer"/>
      <w:tabs>
        <w:tab w:val="clear" w:pos="9406"/>
      </w:tabs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5408" behindDoc="0" locked="0" layoutInCell="1" allowOverlap="1" wp14:anchorId="53065207" wp14:editId="3485B015">
          <wp:simplePos x="0" y="0"/>
          <wp:positionH relativeFrom="margin">
            <wp:posOffset>-243840</wp:posOffset>
          </wp:positionH>
          <wp:positionV relativeFrom="paragraph">
            <wp:posOffset>116840</wp:posOffset>
          </wp:positionV>
          <wp:extent cx="756285" cy="756285"/>
          <wp:effectExtent l="0" t="0" r="5715" b="5715"/>
          <wp:wrapNone/>
          <wp:docPr id="196" name="Picture 19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4942C" w14:textId="77777777" w:rsidR="000D2E2F" w:rsidRDefault="000D2E2F" w:rsidP="000D2E2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0CE547F6" w14:textId="77777777" w:rsidR="000D2E2F" w:rsidRPr="00FE6DE3" w:rsidRDefault="000D2E2F" w:rsidP="000D2E2F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6432" behindDoc="1" locked="0" layoutInCell="1" allowOverlap="1" wp14:anchorId="07C0F1CB" wp14:editId="1008BC42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197" name="Pictur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3A2AFCB4" wp14:editId="1E2D5F3B">
          <wp:extent cx="1036320" cy="487680"/>
          <wp:effectExtent l="0" t="0" r="7620" b="7620"/>
          <wp:docPr id="198" name="Picture 19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4DAB2C1B" wp14:editId="3AC7E133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99" name="Picture 19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4384" behindDoc="0" locked="0" layoutInCell="1" allowOverlap="1" wp14:anchorId="21172FC1" wp14:editId="118FCADE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00" name="Picture 20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690C932E" w14:textId="10C8CE73" w:rsidR="00FE6DE3" w:rsidRDefault="00FE6DE3" w:rsidP="000D2E2F">
    <w:pPr>
      <w:pStyle w:val="Footer"/>
      <w:jc w:val="center"/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02A4BE4A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01" name="Picture 20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FD1E0" w14:textId="77777777" w:rsidR="00093771" w:rsidRDefault="00093771" w:rsidP="00FE6DE3">
      <w:pPr>
        <w:spacing w:after="0" w:line="240" w:lineRule="auto"/>
      </w:pPr>
      <w:r>
        <w:separator/>
      </w:r>
    </w:p>
  </w:footnote>
  <w:footnote w:type="continuationSeparator" w:id="0">
    <w:p w14:paraId="5C87C959" w14:textId="77777777" w:rsidR="00093771" w:rsidRDefault="00093771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95" name="Picture 195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06005FF0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576D3275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13359C28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0AB4625B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452DFCE6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Îmbunătăţirea nivelului de competenţe, inclusiv prin evaluarea şi certificarea competenţelor dobândite în sistem non-formal şi informal al tinerilor NEETs şomeri cu vârsta </w:t>
    </w:r>
    <w:r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ntre 16 – 29 ani, înregistraţi la Serviciul Public de Ocupare, cu rezidenţa în regiunile eligibile</w:t>
    </w:r>
  </w:p>
  <w:p w14:paraId="104BD41B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POCU/991/1/3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</w:t>
    </w:r>
  </w:p>
  <w:p w14:paraId="4814CD66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6118A7BB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FUTURE 4 NEETs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”</w:t>
    </w:r>
  </w:p>
  <w:p w14:paraId="09E79D6F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91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/1/3/15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4202</w:t>
    </w:r>
  </w:p>
  <w:p w14:paraId="158F5F67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|</w:t>
    </w:r>
    <w:r w:rsidRPr="00B03F26">
      <w:t xml:space="preserve">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-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BEST DAVNIC 73 S.R.L.</w:t>
    </w:r>
  </w:p>
  <w:p w14:paraId="384BAF1C" w14:textId="77777777" w:rsidR="000D2E2F" w:rsidRPr="001E0433" w:rsidRDefault="000D2E2F" w:rsidP="000D2E2F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3461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93771"/>
    <w:rsid w:val="000D11A0"/>
    <w:rsid w:val="000D2E2F"/>
    <w:rsid w:val="000D5C4A"/>
    <w:rsid w:val="000E278B"/>
    <w:rsid w:val="000E5E34"/>
    <w:rsid w:val="00130552"/>
    <w:rsid w:val="00133CFE"/>
    <w:rsid w:val="00161286"/>
    <w:rsid w:val="00211E5F"/>
    <w:rsid w:val="00225BC5"/>
    <w:rsid w:val="0025340D"/>
    <w:rsid w:val="002F1E01"/>
    <w:rsid w:val="002F76BD"/>
    <w:rsid w:val="00326AE2"/>
    <w:rsid w:val="0032775C"/>
    <w:rsid w:val="003A68E8"/>
    <w:rsid w:val="00424E25"/>
    <w:rsid w:val="00434E51"/>
    <w:rsid w:val="00446F95"/>
    <w:rsid w:val="00490FC3"/>
    <w:rsid w:val="004C7A07"/>
    <w:rsid w:val="004F2A40"/>
    <w:rsid w:val="00526EB4"/>
    <w:rsid w:val="0060739A"/>
    <w:rsid w:val="00631A29"/>
    <w:rsid w:val="006D0995"/>
    <w:rsid w:val="00780BD4"/>
    <w:rsid w:val="00790BF4"/>
    <w:rsid w:val="008B0C26"/>
    <w:rsid w:val="008E1220"/>
    <w:rsid w:val="008E1FFD"/>
    <w:rsid w:val="00924186"/>
    <w:rsid w:val="00925225"/>
    <w:rsid w:val="009902F2"/>
    <w:rsid w:val="009B0F96"/>
    <w:rsid w:val="009E605F"/>
    <w:rsid w:val="00A924BA"/>
    <w:rsid w:val="00AA0D3F"/>
    <w:rsid w:val="00AF16DF"/>
    <w:rsid w:val="00B14E70"/>
    <w:rsid w:val="00B43DCC"/>
    <w:rsid w:val="00BC2597"/>
    <w:rsid w:val="00BD6E31"/>
    <w:rsid w:val="00C92ED7"/>
    <w:rsid w:val="00CC5850"/>
    <w:rsid w:val="00DE3277"/>
    <w:rsid w:val="00DF3354"/>
    <w:rsid w:val="00EE3542"/>
    <w:rsid w:val="00F55747"/>
    <w:rsid w:val="00F70ACD"/>
    <w:rsid w:val="00F77466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8A9E-EBBF-4B0D-A08D-7FA8154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25</cp:revision>
  <dcterms:created xsi:type="dcterms:W3CDTF">2021-11-22T19:11:00Z</dcterms:created>
  <dcterms:modified xsi:type="dcterms:W3CDTF">2022-11-25T13:12:00Z</dcterms:modified>
</cp:coreProperties>
</file>